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D9032" w14:textId="77777777" w:rsidR="006B371C" w:rsidRPr="00EC6D67" w:rsidRDefault="006B371C" w:rsidP="006B371C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Hlk229735617"/>
      <w:r w:rsidRPr="00EC6D67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5750A0C3" wp14:editId="4B34311B">
            <wp:simplePos x="0" y="0"/>
            <wp:positionH relativeFrom="margin">
              <wp:align>left</wp:align>
            </wp:positionH>
            <wp:positionV relativeFrom="paragraph">
              <wp:posOffset>-6350</wp:posOffset>
            </wp:positionV>
            <wp:extent cx="600075" cy="800100"/>
            <wp:effectExtent l="0" t="0" r="9525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6D67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2C4CB19A" wp14:editId="15461DCA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6D6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5881B5A4" w14:textId="77777777" w:rsidR="006B371C" w:rsidRPr="00EC6D67" w:rsidRDefault="006B371C" w:rsidP="006B371C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EC6D6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03222894" w14:textId="77777777" w:rsidR="006B371C" w:rsidRPr="00EC6D67" w:rsidRDefault="006B371C" w:rsidP="006B371C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C6D67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</w:p>
    <w:p w14:paraId="507B5AA1" w14:textId="77777777" w:rsidR="006B371C" w:rsidRPr="00EC6D67" w:rsidRDefault="006B371C" w:rsidP="006B371C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EC6D6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             Р І Ш Е Н </w:t>
      </w:r>
      <w:proofErr w:type="spellStart"/>
      <w:r w:rsidRPr="00EC6D6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EC6D6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2750BA6B" w14:textId="77777777" w:rsidR="006B371C" w:rsidRPr="00EC6D67" w:rsidRDefault="006B371C" w:rsidP="006B371C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14:paraId="5F0C62E0" w14:textId="1003F432" w:rsidR="006B371C" w:rsidRPr="00EC6D67" w:rsidRDefault="006B371C" w:rsidP="006B371C">
      <w:pPr>
        <w:spacing w:after="0" w:line="0" w:lineRule="atLeast"/>
        <w:rPr>
          <w:rFonts w:ascii="Times New Roman" w:eastAsiaTheme="minorEastAsia" w:hAnsi="Times New Roman"/>
          <w:sz w:val="28"/>
          <w:szCs w:val="28"/>
          <w:lang w:eastAsia="uk-UA"/>
        </w:rPr>
      </w:pPr>
      <w:r w:rsidRPr="00BB268E">
        <w:rPr>
          <w:rFonts w:ascii="Times New Roman" w:eastAsiaTheme="minorEastAsia" w:hAnsi="Times New Roman"/>
          <w:b/>
          <w:sz w:val="24"/>
          <w:szCs w:val="24"/>
          <w:u w:val="single"/>
          <w:lang w:eastAsia="uk-UA"/>
        </w:rPr>
        <w:t>від «</w:t>
      </w:r>
      <w:r w:rsidR="00346ED7" w:rsidRPr="00BB268E">
        <w:rPr>
          <w:rFonts w:ascii="Times New Roman" w:eastAsiaTheme="minorEastAsia" w:hAnsi="Times New Roman"/>
          <w:b/>
          <w:sz w:val="24"/>
          <w:szCs w:val="24"/>
          <w:u w:val="single"/>
          <w:lang w:eastAsia="uk-UA"/>
        </w:rPr>
        <w:t xml:space="preserve"> 17 </w:t>
      </w:r>
      <w:r w:rsidRPr="00BB268E">
        <w:rPr>
          <w:rFonts w:ascii="Times New Roman" w:eastAsiaTheme="minorEastAsia" w:hAnsi="Times New Roman"/>
          <w:b/>
          <w:sz w:val="24"/>
          <w:szCs w:val="24"/>
          <w:u w:val="single"/>
          <w:lang w:eastAsia="uk-UA"/>
        </w:rPr>
        <w:t xml:space="preserve">» </w:t>
      </w:r>
      <w:r w:rsidR="00BB268E" w:rsidRPr="00BB268E">
        <w:rPr>
          <w:rFonts w:ascii="Times New Roman" w:eastAsiaTheme="minorEastAsia" w:hAnsi="Times New Roman"/>
          <w:b/>
          <w:sz w:val="24"/>
          <w:szCs w:val="24"/>
          <w:u w:val="single"/>
          <w:lang w:eastAsia="uk-UA"/>
        </w:rPr>
        <w:t xml:space="preserve"> вересня </w:t>
      </w:r>
      <w:r w:rsidRPr="00BB268E">
        <w:rPr>
          <w:rFonts w:ascii="Times New Roman" w:eastAsiaTheme="minorEastAsia" w:hAnsi="Times New Roman"/>
          <w:b/>
          <w:sz w:val="24"/>
          <w:szCs w:val="24"/>
          <w:u w:val="single"/>
          <w:lang w:eastAsia="uk-UA"/>
        </w:rPr>
        <w:t xml:space="preserve"> 2026 року</w:t>
      </w:r>
      <w:r w:rsidRPr="00BB268E">
        <w:rPr>
          <w:rFonts w:ascii="Times New Roman" w:eastAsiaTheme="minorEastAsia" w:hAnsi="Times New Roman"/>
          <w:b/>
          <w:sz w:val="24"/>
          <w:szCs w:val="24"/>
          <w:u w:val="single"/>
          <w:lang w:eastAsia="uk-UA"/>
        </w:rPr>
        <w:tab/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BB268E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346ED7" w:rsidRPr="00BB268E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09п-130-VIII</w:t>
      </w:r>
      <w:r w:rsidR="00346ED7" w:rsidRPr="00346ED7">
        <w:rPr>
          <w:rFonts w:ascii="Times New Roman" w:eastAsiaTheme="minorEastAsia" w:hAnsi="Times New Roman"/>
          <w:sz w:val="28"/>
          <w:szCs w:val="28"/>
          <w:lang w:eastAsia="uk-UA"/>
        </w:rPr>
        <w:t xml:space="preserve">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 xml:space="preserve">            </w:t>
      </w:r>
    </w:p>
    <w:p w14:paraId="793A1A91" w14:textId="77777777" w:rsidR="006B371C" w:rsidRPr="00EC6D67" w:rsidRDefault="006B371C" w:rsidP="006B371C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451A1BCB" w14:textId="77777777" w:rsidR="006B371C" w:rsidRPr="00EC6D67" w:rsidRDefault="006B371C" w:rsidP="006B371C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15A922F9" w14:textId="77777777" w:rsidR="006B371C" w:rsidRPr="00EC6D67" w:rsidRDefault="006B371C" w:rsidP="006B371C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 внесення змін до комплексної програми «Турбота»</w:t>
      </w:r>
    </w:p>
    <w:p w14:paraId="14AF7756" w14:textId="77777777" w:rsidR="006B371C" w:rsidRPr="00EC6D67" w:rsidRDefault="006B371C" w:rsidP="006B371C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14:paraId="2A81DFA8" w14:textId="77777777" w:rsidR="006B371C" w:rsidRPr="00EC6D67" w:rsidRDefault="006B371C" w:rsidP="006B371C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536DF976" w14:textId="0A168C96" w:rsidR="006B371C" w:rsidRPr="00EC6D67" w:rsidRDefault="006B371C" w:rsidP="006B371C">
      <w:pPr>
        <w:spacing w:after="0" w:line="0" w:lineRule="atLeast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uk-UA"/>
        </w:rPr>
      </w:pP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EC6D67">
        <w:rPr>
          <w:rFonts w:ascii="Times New Roman" w:hAnsi="Times New Roman" w:cs="Times New Roman"/>
          <w:sz w:val="28"/>
          <w:szCs w:val="28"/>
        </w:rPr>
        <w:t xml:space="preserve">, у 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зв’язку з введенням воєнного стану на території України згідно Указу Президента України від 24.02.2022 року № 64/2022 «Про введення воєнного стану в Україні», Указу Президента України 27.04.2026 року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br/>
        <w:t xml:space="preserve">№ 342/2026 «Про продовження строку дії воєнного стану в Україні», </w:t>
      </w:r>
      <w:r w:rsidRPr="00EC6D67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EC6D67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EC6D67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п.23, п.27 ч.1 ст.26, </w:t>
      </w:r>
      <w:r w:rsidRPr="00EC6D67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14:paraId="3D07FE02" w14:textId="77777777" w:rsidR="006B371C" w:rsidRPr="00EC6D67" w:rsidRDefault="006B371C" w:rsidP="006B371C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76A859E8" w14:textId="77777777" w:rsidR="006B371C" w:rsidRPr="00EC6D67" w:rsidRDefault="006B371C" w:rsidP="006B371C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14:paraId="338E088D" w14:textId="77777777" w:rsidR="006B371C" w:rsidRPr="00EC6D67" w:rsidRDefault="006B371C" w:rsidP="006B371C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6AEAD905" w14:textId="0613FCD7" w:rsidR="006B371C" w:rsidRDefault="006B371C" w:rsidP="006B371C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1. Затвердити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 (зі змінами), а саме:</w:t>
      </w:r>
    </w:p>
    <w:p w14:paraId="23AF78A2" w14:textId="73A8C6A0" w:rsidR="006B371C" w:rsidRPr="006B371C" w:rsidRDefault="006B371C" w:rsidP="006B371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6B371C">
        <w:rPr>
          <w:rFonts w:ascii="Times New Roman" w:hAnsi="Times New Roman" w:cs="Times New Roman"/>
          <w:sz w:val="28"/>
          <w:szCs w:val="28"/>
        </w:rPr>
        <w:t xml:space="preserve">В колонці 7, розділу 4.1.7 «Надання 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територіальної громади» таблиці </w:t>
      </w:r>
      <w:r w:rsidRPr="006B371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6B371C">
        <w:rPr>
          <w:rFonts w:ascii="Times New Roman" w:hAnsi="Times New Roman" w:cs="Times New Roman"/>
          <w:sz w:val="28"/>
          <w:szCs w:val="28"/>
        </w:rPr>
        <w:t xml:space="preserve"> «Заходи щодо виконання Програми» цифру «1400,0» замінити на цифру «1</w:t>
      </w:r>
      <w:r w:rsidRPr="00346ED7">
        <w:rPr>
          <w:rFonts w:ascii="Times New Roman" w:hAnsi="Times New Roman" w:cs="Times New Roman"/>
          <w:sz w:val="28"/>
          <w:szCs w:val="28"/>
        </w:rPr>
        <w:t>7</w:t>
      </w:r>
      <w:r w:rsidRPr="006B371C">
        <w:rPr>
          <w:rFonts w:ascii="Times New Roman" w:hAnsi="Times New Roman" w:cs="Times New Roman"/>
          <w:sz w:val="28"/>
          <w:szCs w:val="28"/>
        </w:rPr>
        <w:t>00,0».</w:t>
      </w:r>
    </w:p>
    <w:p w14:paraId="47D773AF" w14:textId="35DFE186" w:rsidR="006B371C" w:rsidRPr="006B371C" w:rsidRDefault="006B371C" w:rsidP="006B371C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CB0846">
        <w:rPr>
          <w:rFonts w:ascii="Times New Roman" w:hAnsi="Times New Roman" w:cs="Times New Roman"/>
          <w:sz w:val="28"/>
          <w:szCs w:val="28"/>
        </w:rPr>
        <w:t>В колонці 7, розділу 4.1.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B0846">
        <w:rPr>
          <w:rFonts w:ascii="Times New Roman" w:hAnsi="Times New Roman" w:cs="Times New Roman"/>
          <w:sz w:val="28"/>
          <w:szCs w:val="28"/>
        </w:rPr>
        <w:t xml:space="preserve"> «Надання </w:t>
      </w:r>
      <w:r>
        <w:rPr>
          <w:rFonts w:ascii="Times New Roman" w:hAnsi="Times New Roman" w:cs="Times New Roman"/>
          <w:sz w:val="28"/>
          <w:szCs w:val="28"/>
        </w:rPr>
        <w:t>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</w:t>
      </w:r>
      <w:r w:rsidRPr="00CB0846">
        <w:rPr>
          <w:rFonts w:ascii="Times New Roman" w:hAnsi="Times New Roman" w:cs="Times New Roman"/>
          <w:sz w:val="28"/>
          <w:szCs w:val="28"/>
        </w:rPr>
        <w:t xml:space="preserve">» таблиці </w:t>
      </w:r>
      <w:r w:rsidRPr="00CB0846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CB0846">
        <w:rPr>
          <w:rFonts w:ascii="Times New Roman" w:hAnsi="Times New Roman" w:cs="Times New Roman"/>
          <w:sz w:val="28"/>
          <w:szCs w:val="28"/>
        </w:rPr>
        <w:t xml:space="preserve"> «Заходи щодо виконання Програми» </w:t>
      </w:r>
      <w:r>
        <w:rPr>
          <w:rFonts w:ascii="Times New Roman" w:hAnsi="Times New Roman" w:cs="Times New Roman"/>
          <w:sz w:val="28"/>
          <w:szCs w:val="28"/>
        </w:rPr>
        <w:t>символ</w:t>
      </w:r>
      <w:r w:rsidRPr="00CB084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B0846">
        <w:rPr>
          <w:rFonts w:ascii="Times New Roman" w:hAnsi="Times New Roman" w:cs="Times New Roman"/>
          <w:sz w:val="28"/>
          <w:szCs w:val="28"/>
        </w:rPr>
        <w:t>» замінити на цифру «</w:t>
      </w:r>
      <w:r>
        <w:rPr>
          <w:rFonts w:ascii="Times New Roman" w:hAnsi="Times New Roman" w:cs="Times New Roman"/>
          <w:sz w:val="28"/>
          <w:szCs w:val="28"/>
        </w:rPr>
        <w:t>200,0</w:t>
      </w:r>
      <w:r w:rsidRPr="00CB084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F83717" w14:textId="7BBDA7EB" w:rsidR="006B371C" w:rsidRPr="00EC6D67" w:rsidRDefault="006B371C" w:rsidP="006B371C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1.</w:t>
      </w:r>
      <w:r>
        <w:rPr>
          <w:rFonts w:ascii="Times New Roman" w:eastAsiaTheme="minorEastAsia" w:hAnsi="Times New Roman" w:cs="Times New Roman"/>
          <w:sz w:val="28"/>
          <w:szCs w:val="28"/>
          <w:lang w:eastAsia="uk-UA"/>
        </w:rPr>
        <w:t>3.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Таблицю </w:t>
      </w: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IV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редакції, згідно з Додатком  (додається).</w:t>
      </w:r>
    </w:p>
    <w:p w14:paraId="1A662FBF" w14:textId="77777777" w:rsidR="006B371C" w:rsidRPr="00EC6D67" w:rsidRDefault="006B371C" w:rsidP="006B371C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="Times New Roman" w:hAnsi="Times New Roman" w:cs="Times New Roman"/>
          <w:sz w:val="28"/>
          <w:szCs w:val="28"/>
          <w:lang w:eastAsia="uk-UA"/>
        </w:rPr>
        <w:t>2. Фінансовому управлінню Переяславської міської ради забезпечити фінансування вказаних витрат, передбачених Програмою «Турбота».</w:t>
      </w:r>
    </w:p>
    <w:p w14:paraId="5D426350" w14:textId="77777777" w:rsidR="006B371C" w:rsidRPr="00EC6D67" w:rsidRDefault="006B371C" w:rsidP="006B371C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3. 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56E8E55A" w14:textId="77777777" w:rsidR="006B371C" w:rsidRPr="00EC6D67" w:rsidRDefault="006B371C" w:rsidP="006B371C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="Times New Roman" w:hAnsi="Times New Roman" w:cs="Times New Roman"/>
          <w:sz w:val="28"/>
          <w:szCs w:val="28"/>
          <w:lang w:eastAsia="uk-UA"/>
        </w:rPr>
        <w:t>4.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3FB3A01C" w14:textId="77777777" w:rsidR="006B371C" w:rsidRPr="00EC6D67" w:rsidRDefault="006B371C" w:rsidP="006B371C">
      <w:pPr>
        <w:tabs>
          <w:tab w:val="left" w:pos="567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9123A05" w14:textId="77777777" w:rsidR="006B371C" w:rsidRPr="00EC6D67" w:rsidRDefault="006B371C" w:rsidP="006B371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7B48C893" w14:textId="77777777" w:rsidR="006B371C" w:rsidRPr="00EC6D67" w:rsidRDefault="006B371C" w:rsidP="006B371C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243ABC9" w14:textId="77777777" w:rsidR="006B371C" w:rsidRPr="00EC6D67" w:rsidRDefault="006B371C" w:rsidP="006B371C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eastAsiaTheme="minorEastAsia"/>
          <w:lang w:eastAsia="uk-UA"/>
        </w:rPr>
      </w:pPr>
      <w:r w:rsidRPr="00EC6D6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   </w:t>
      </w:r>
      <w:proofErr w:type="spellStart"/>
      <w:r w:rsidRPr="00EC6D67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EC6D6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14:paraId="69220593" w14:textId="77777777" w:rsidR="006B371C" w:rsidRPr="00EC6D67" w:rsidRDefault="006B371C" w:rsidP="006B371C">
      <w:pPr>
        <w:spacing w:after="0" w:line="0" w:lineRule="atLeast"/>
        <w:rPr>
          <w:rFonts w:eastAsiaTheme="minorEastAsia"/>
          <w:lang w:eastAsia="uk-UA"/>
        </w:rPr>
      </w:pPr>
    </w:p>
    <w:p w14:paraId="593CC426" w14:textId="77777777" w:rsidR="006B371C" w:rsidRPr="00EC6D67" w:rsidRDefault="006B371C" w:rsidP="006B371C">
      <w:pPr>
        <w:spacing w:after="0" w:line="0" w:lineRule="atLeast"/>
        <w:rPr>
          <w:rFonts w:eastAsiaTheme="minorEastAsia"/>
          <w:lang w:eastAsia="uk-UA"/>
        </w:rPr>
      </w:pPr>
    </w:p>
    <w:p w14:paraId="0B3DC74A" w14:textId="77777777" w:rsidR="006B371C" w:rsidRPr="00EC6D67" w:rsidRDefault="006B371C" w:rsidP="006B371C">
      <w:pPr>
        <w:spacing w:after="0" w:line="0" w:lineRule="atLeast"/>
        <w:rPr>
          <w:rFonts w:eastAsiaTheme="minorEastAsia"/>
          <w:lang w:eastAsia="uk-UA"/>
        </w:rPr>
      </w:pPr>
    </w:p>
    <w:p w14:paraId="5C13216C" w14:textId="77777777" w:rsidR="006B371C" w:rsidRPr="00EC6D67" w:rsidRDefault="006B371C" w:rsidP="006B371C">
      <w:pPr>
        <w:spacing w:after="0" w:line="0" w:lineRule="atLeast"/>
        <w:rPr>
          <w:rFonts w:eastAsiaTheme="minorEastAsia"/>
          <w:lang w:eastAsia="uk-UA"/>
        </w:rPr>
      </w:pPr>
    </w:p>
    <w:p w14:paraId="64F60745" w14:textId="77777777" w:rsidR="006B371C" w:rsidRPr="00EC6D67" w:rsidRDefault="006B371C" w:rsidP="006B371C">
      <w:pPr>
        <w:spacing w:after="0" w:line="0" w:lineRule="atLeast"/>
        <w:ind w:right="-456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  <w:t xml:space="preserve">                    </w:t>
      </w:r>
    </w:p>
    <w:p w14:paraId="4D81D681" w14:textId="77777777" w:rsidR="006B371C" w:rsidRPr="00EC6D67" w:rsidRDefault="006B371C" w:rsidP="006B371C">
      <w:pPr>
        <w:spacing w:after="0" w:line="0" w:lineRule="atLeast"/>
        <w:ind w:left="-426" w:right="-456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  <w:t xml:space="preserve">                                                                             </w:t>
      </w:r>
    </w:p>
    <w:p w14:paraId="090EF70C" w14:textId="77777777" w:rsidR="006B371C" w:rsidRPr="00EC6D67" w:rsidRDefault="006B371C" w:rsidP="006B371C">
      <w:pPr>
        <w:spacing w:after="0" w:line="0" w:lineRule="atLeast"/>
        <w:ind w:firstLine="11340"/>
        <w:rPr>
          <w:rFonts w:ascii="Times New Roman" w:eastAsiaTheme="minorEastAsia" w:hAnsi="Times New Roman"/>
          <w:sz w:val="24"/>
          <w:szCs w:val="24"/>
          <w:highlight w:val="yellow"/>
          <w:lang w:eastAsia="uk-UA"/>
        </w:rPr>
      </w:pPr>
    </w:p>
    <w:p w14:paraId="1E283538" w14:textId="77777777" w:rsidR="006B371C" w:rsidRPr="00EC6D67" w:rsidRDefault="006B371C" w:rsidP="006B371C">
      <w:pPr>
        <w:spacing w:after="0" w:line="0" w:lineRule="atLeast"/>
        <w:ind w:left="11340" w:hanging="11057"/>
        <w:jc w:val="both"/>
        <w:rPr>
          <w:rFonts w:eastAsiaTheme="minorEastAsia"/>
          <w:lang w:eastAsia="uk-UA"/>
        </w:rPr>
      </w:pPr>
    </w:p>
    <w:p w14:paraId="078E5F1E" w14:textId="77777777" w:rsidR="006B371C" w:rsidRPr="00EC6D67" w:rsidRDefault="006B371C" w:rsidP="006B371C">
      <w:pPr>
        <w:spacing w:after="0" w:line="0" w:lineRule="atLeast"/>
        <w:rPr>
          <w:rFonts w:eastAsiaTheme="minorEastAsia"/>
          <w:lang w:eastAsia="uk-UA"/>
        </w:rPr>
        <w:sectPr w:rsidR="006B371C" w:rsidRPr="00EC6D6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7BE3B718" w14:textId="77777777" w:rsidR="006B371C" w:rsidRPr="00EC6D67" w:rsidRDefault="006B371C" w:rsidP="006B371C">
      <w:pPr>
        <w:spacing w:after="0" w:line="0" w:lineRule="atLeast"/>
        <w:ind w:firstLine="10773"/>
        <w:jc w:val="both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lastRenderedPageBreak/>
        <w:t xml:space="preserve">Додаток  </w:t>
      </w:r>
    </w:p>
    <w:p w14:paraId="69F41292" w14:textId="77777777" w:rsidR="006B371C" w:rsidRPr="00EC6D67" w:rsidRDefault="006B371C" w:rsidP="006B371C">
      <w:pPr>
        <w:spacing w:after="0" w:line="0" w:lineRule="atLeast"/>
        <w:ind w:firstLine="10773"/>
        <w:jc w:val="both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 xml:space="preserve">до рішення </w:t>
      </w:r>
    </w:p>
    <w:p w14:paraId="537958CF" w14:textId="77777777" w:rsidR="006B371C" w:rsidRPr="00EC6D67" w:rsidRDefault="006B371C" w:rsidP="006B371C">
      <w:pPr>
        <w:spacing w:after="0" w:line="0" w:lineRule="atLeast"/>
        <w:ind w:firstLine="10773"/>
        <w:jc w:val="both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>Переяславської міської ради</w:t>
      </w:r>
    </w:p>
    <w:p w14:paraId="7150DB02" w14:textId="260AB411" w:rsidR="006B371C" w:rsidRPr="00EC6D67" w:rsidRDefault="006B371C" w:rsidP="006B371C">
      <w:pPr>
        <w:spacing w:after="0" w:line="0" w:lineRule="atLeast"/>
        <w:ind w:left="4666" w:firstLine="5954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 xml:space="preserve">   від </w:t>
      </w:r>
      <w:r w:rsidR="00BB268E">
        <w:rPr>
          <w:rFonts w:ascii="Times New Roman" w:eastAsiaTheme="minorEastAsia" w:hAnsi="Times New Roman"/>
          <w:sz w:val="24"/>
          <w:szCs w:val="24"/>
          <w:lang w:eastAsia="uk-UA"/>
        </w:rPr>
        <w:t xml:space="preserve">17.08.2026 </w:t>
      </w:r>
      <w:bookmarkStart w:id="1" w:name="_GoBack"/>
      <w:bookmarkEnd w:id="1"/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 xml:space="preserve">р. </w:t>
      </w:r>
      <w:r w:rsidRPr="00EC6D67">
        <w:rPr>
          <w:rFonts w:ascii="Times New Roman" w:eastAsiaTheme="minorEastAsia" w:hAnsi="Times New Roman"/>
          <w:bCs/>
          <w:sz w:val="24"/>
          <w:szCs w:val="24"/>
          <w:lang w:eastAsia="uk-UA"/>
        </w:rPr>
        <w:t xml:space="preserve">№ </w:t>
      </w:r>
      <w:r w:rsidR="00BB268E">
        <w:rPr>
          <w:rFonts w:ascii="Times New Roman" w:eastAsiaTheme="minorEastAsia" w:hAnsi="Times New Roman"/>
          <w:bCs/>
          <w:sz w:val="24"/>
          <w:szCs w:val="24"/>
          <w:lang w:eastAsia="uk-UA"/>
        </w:rPr>
        <w:t>09п-130-</w:t>
      </w:r>
      <w:r w:rsidRPr="00EC6D67">
        <w:rPr>
          <w:rFonts w:ascii="Times New Roman" w:eastAsiaTheme="minorEastAsia" w:hAnsi="Times New Roman"/>
          <w:bCs/>
          <w:sz w:val="24"/>
          <w:szCs w:val="24"/>
          <w:lang w:eastAsia="uk-UA"/>
        </w:rPr>
        <w:t>VIII</w:t>
      </w:r>
    </w:p>
    <w:p w14:paraId="45EEC573" w14:textId="77777777" w:rsidR="006B371C" w:rsidRPr="00EC6D67" w:rsidRDefault="006B371C" w:rsidP="006B371C">
      <w:pPr>
        <w:spacing w:after="0" w:line="0" w:lineRule="atLeast"/>
        <w:rPr>
          <w:rFonts w:ascii="Times New Roman" w:eastAsiaTheme="minorEastAsia" w:hAnsi="Times New Roman"/>
          <w:sz w:val="24"/>
          <w:szCs w:val="24"/>
          <w:lang w:eastAsia="uk-UA"/>
        </w:rPr>
      </w:pPr>
    </w:p>
    <w:p w14:paraId="7419B201" w14:textId="77777777" w:rsidR="006B371C" w:rsidRPr="00EC6D67" w:rsidRDefault="006B371C" w:rsidP="006B371C">
      <w:pPr>
        <w:spacing w:after="0" w:line="0" w:lineRule="atLeast"/>
        <w:rPr>
          <w:rFonts w:ascii="Times New Roman" w:eastAsiaTheme="minorEastAsia" w:hAnsi="Times New Roman"/>
          <w:sz w:val="24"/>
          <w:szCs w:val="24"/>
          <w:lang w:eastAsia="uk-UA"/>
        </w:rPr>
      </w:pPr>
    </w:p>
    <w:p w14:paraId="18CEB96A" w14:textId="77777777" w:rsidR="006B371C" w:rsidRPr="00EC6D67" w:rsidRDefault="006B371C" w:rsidP="006B371C">
      <w:pPr>
        <w:spacing w:after="0" w:line="0" w:lineRule="atLeast"/>
        <w:rPr>
          <w:rFonts w:ascii="Times New Roman" w:eastAsiaTheme="minorEastAsia" w:hAnsi="Times New Roman"/>
          <w:sz w:val="24"/>
          <w:szCs w:val="24"/>
          <w:lang w:eastAsia="uk-UA"/>
        </w:rPr>
      </w:pPr>
    </w:p>
    <w:p w14:paraId="4DABE475" w14:textId="77777777" w:rsidR="006B371C" w:rsidRPr="00EC6D67" w:rsidRDefault="006B371C" w:rsidP="006B371C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C6D6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Заходи  щодо  виконання  Програми.</w:t>
      </w:r>
    </w:p>
    <w:p w14:paraId="56684B3F" w14:textId="77777777" w:rsidR="006B371C" w:rsidRPr="00EC6D67" w:rsidRDefault="006B371C" w:rsidP="006B371C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835"/>
        <w:gridCol w:w="1912"/>
        <w:gridCol w:w="2093"/>
        <w:gridCol w:w="1447"/>
        <w:gridCol w:w="1413"/>
        <w:gridCol w:w="1412"/>
        <w:gridCol w:w="2896"/>
      </w:tblGrid>
      <w:tr w:rsidR="006B371C" w:rsidRPr="00EC6D67" w14:paraId="7F76FABB" w14:textId="77777777" w:rsidTr="00CF7EA5">
        <w:trPr>
          <w:trHeight w:val="227"/>
        </w:trPr>
        <w:tc>
          <w:tcPr>
            <w:tcW w:w="1200" w:type="dxa"/>
            <w:vMerge w:val="restart"/>
          </w:tcPr>
          <w:p w14:paraId="7A1B9B8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02B977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735E73E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835" w:type="dxa"/>
            <w:vMerge w:val="restart"/>
          </w:tcPr>
          <w:p w14:paraId="0990CC7F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301CF86" w14:textId="77777777" w:rsidR="006B371C" w:rsidRPr="00EC6D67" w:rsidRDefault="006B371C" w:rsidP="00CF7EA5">
            <w:pPr>
              <w:spacing w:after="0" w:line="0" w:lineRule="atLeast"/>
              <w:ind w:left="-82" w:right="-1368" w:hanging="11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  заходів</w:t>
            </w:r>
          </w:p>
        </w:tc>
        <w:tc>
          <w:tcPr>
            <w:tcW w:w="1912" w:type="dxa"/>
            <w:vMerge w:val="restart"/>
          </w:tcPr>
          <w:p w14:paraId="478301AD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7E413F5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Виконавці,</w:t>
            </w:r>
          </w:p>
          <w:p w14:paraId="53DE43C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термін</w:t>
            </w:r>
          </w:p>
          <w:p w14:paraId="10DAA506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виконання</w:t>
            </w:r>
          </w:p>
        </w:tc>
        <w:tc>
          <w:tcPr>
            <w:tcW w:w="2093" w:type="dxa"/>
            <w:vMerge w:val="restart"/>
          </w:tcPr>
          <w:p w14:paraId="2EF9A375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A0095E6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Джерела фінансування</w:t>
            </w:r>
          </w:p>
          <w:p w14:paraId="43835C97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14:paraId="2183E40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14:paraId="5BCE90FE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E9D3492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Очікуваний</w:t>
            </w:r>
          </w:p>
          <w:p w14:paraId="0FF685C8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6B371C" w:rsidRPr="00EC6D67" w14:paraId="57E1459F" w14:textId="77777777" w:rsidTr="00CF7EA5">
        <w:trPr>
          <w:trHeight w:val="345"/>
        </w:trPr>
        <w:tc>
          <w:tcPr>
            <w:tcW w:w="1200" w:type="dxa"/>
            <w:vMerge/>
          </w:tcPr>
          <w:p w14:paraId="127DD72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14:paraId="00B42A3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/>
          </w:tcPr>
          <w:p w14:paraId="1AC47685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14:paraId="7E038D6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14:paraId="6955946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14:paraId="132A468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B371C" w:rsidRPr="00EC6D67" w14:paraId="4C5F4611" w14:textId="77777777" w:rsidTr="00CF7EA5">
        <w:trPr>
          <w:trHeight w:val="384"/>
        </w:trPr>
        <w:tc>
          <w:tcPr>
            <w:tcW w:w="1200" w:type="dxa"/>
            <w:vMerge/>
          </w:tcPr>
          <w:p w14:paraId="7838B9A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14:paraId="3337342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/>
          </w:tcPr>
          <w:p w14:paraId="67D8990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14:paraId="7B72973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6205A1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  <w:p w14:paraId="522C41D3" w14:textId="77777777" w:rsidR="006B371C" w:rsidRPr="00EC6D67" w:rsidRDefault="006B371C" w:rsidP="00CF7EA5">
            <w:pPr>
              <w:spacing w:after="0" w:line="0" w:lineRule="atLeast"/>
              <w:rPr>
                <w:rFonts w:eastAsiaTheme="minorEastAsia"/>
                <w:sz w:val="28"/>
                <w:szCs w:val="28"/>
                <w:lang w:eastAsia="uk-UA"/>
              </w:rPr>
            </w:pPr>
          </w:p>
        </w:tc>
        <w:tc>
          <w:tcPr>
            <w:tcW w:w="1413" w:type="dxa"/>
          </w:tcPr>
          <w:p w14:paraId="06E61B0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412" w:type="dxa"/>
          </w:tcPr>
          <w:p w14:paraId="44A80AE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896" w:type="dxa"/>
            <w:vMerge/>
          </w:tcPr>
          <w:p w14:paraId="7DB60EB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B371C" w:rsidRPr="00EC6D67" w14:paraId="1B682B6D" w14:textId="77777777" w:rsidTr="00CF7EA5">
        <w:trPr>
          <w:trHeight w:val="152"/>
        </w:trPr>
        <w:tc>
          <w:tcPr>
            <w:tcW w:w="1200" w:type="dxa"/>
          </w:tcPr>
          <w:p w14:paraId="7E0FCE0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14:paraId="3F5F7979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2" w:type="dxa"/>
          </w:tcPr>
          <w:p w14:paraId="4CC3E0E9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3" w:type="dxa"/>
          </w:tcPr>
          <w:p w14:paraId="11982F3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7" w:type="dxa"/>
          </w:tcPr>
          <w:p w14:paraId="1657883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3" w:type="dxa"/>
          </w:tcPr>
          <w:p w14:paraId="3711E499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2" w:type="dxa"/>
          </w:tcPr>
          <w:p w14:paraId="447B9F05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96" w:type="dxa"/>
          </w:tcPr>
          <w:p w14:paraId="559049B3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6B371C" w:rsidRPr="00EC6D67" w14:paraId="5AD38CEE" w14:textId="77777777" w:rsidTr="00CF7EA5">
        <w:trPr>
          <w:trHeight w:val="966"/>
        </w:trPr>
        <w:tc>
          <w:tcPr>
            <w:tcW w:w="1200" w:type="dxa"/>
          </w:tcPr>
          <w:p w14:paraId="0656AE7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835" w:type="dxa"/>
          </w:tcPr>
          <w:p w14:paraId="466F079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Організаційно-правове  забезпечення  </w:t>
            </w:r>
          </w:p>
        </w:tc>
        <w:tc>
          <w:tcPr>
            <w:tcW w:w="1912" w:type="dxa"/>
          </w:tcPr>
          <w:p w14:paraId="2C82B38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2D2CFD3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31FAAD9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8E1B9A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069BAF3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1D9E3E9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B371C" w:rsidRPr="00EC6D67" w14:paraId="2602EE8A" w14:textId="77777777" w:rsidTr="00CF7EA5">
        <w:trPr>
          <w:trHeight w:val="966"/>
        </w:trPr>
        <w:tc>
          <w:tcPr>
            <w:tcW w:w="1200" w:type="dxa"/>
          </w:tcPr>
          <w:p w14:paraId="00D2662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2835" w:type="dxa"/>
          </w:tcPr>
          <w:p w14:paraId="22A5718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t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</w:t>
            </w:r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ювілярам; у зв’язку із знищенням або пошкодженням житла і нерухомого майна стихійним лихом або пожежею; </w:t>
            </w:r>
            <w:bookmarkStart w:id="2" w:name="_Hlk180413777"/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2"/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EC6D6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матеріальна допомога патронатним вихователям.</w:t>
            </w:r>
          </w:p>
        </w:tc>
        <w:tc>
          <w:tcPr>
            <w:tcW w:w="1912" w:type="dxa"/>
          </w:tcPr>
          <w:p w14:paraId="400245CE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Управління соціального захисту населення.</w:t>
            </w:r>
          </w:p>
          <w:p w14:paraId="323CC06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  <w:p w14:paraId="5FAEC37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4E8D194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160F6DF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3" w:type="dxa"/>
          </w:tcPr>
          <w:p w14:paraId="68FB81C3" w14:textId="4314F6F7" w:rsidR="006B371C" w:rsidRPr="006B371C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4014,0</w:t>
            </w:r>
          </w:p>
        </w:tc>
        <w:tc>
          <w:tcPr>
            <w:tcW w:w="1412" w:type="dxa"/>
          </w:tcPr>
          <w:p w14:paraId="13AE038A" w14:textId="28A7A0CD" w:rsidR="006B371C" w:rsidRPr="006B371C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14:paraId="15CA759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t>Щороку  буде  надано</w:t>
            </w:r>
          </w:p>
          <w:p w14:paraId="130ECF8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t xml:space="preserve">матеріальну   допомогу  для 700-770 громадян.  </w:t>
            </w:r>
          </w:p>
          <w:p w14:paraId="3A3BDFB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B371C" w:rsidRPr="00EC6D67" w14:paraId="4B22DB28" w14:textId="77777777" w:rsidTr="00CF7EA5">
        <w:trPr>
          <w:trHeight w:val="70"/>
        </w:trPr>
        <w:tc>
          <w:tcPr>
            <w:tcW w:w="1200" w:type="dxa"/>
          </w:tcPr>
          <w:p w14:paraId="5985E34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4.1.2</w:t>
            </w:r>
          </w:p>
        </w:tc>
        <w:tc>
          <w:tcPr>
            <w:tcW w:w="2835" w:type="dxa"/>
          </w:tcPr>
          <w:p w14:paraId="006DB92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 одноразової  матеріальної допомоги членам громадських ветеранських організацій за клопотанням їх керівників до святкових заходів:</w:t>
            </w:r>
          </w:p>
          <w:p w14:paraId="0C65894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</w:t>
            </w:r>
          </w:p>
          <w:p w14:paraId="2E513148" w14:textId="77777777" w:rsidR="006B371C" w:rsidRPr="00EC6D67" w:rsidRDefault="006B371C" w:rsidP="00CF7EA5">
            <w:pPr>
              <w:spacing w:after="0" w:line="0" w:lineRule="atLeast"/>
              <w:ind w:left="7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BDC621E" w14:textId="77777777" w:rsidR="006B371C" w:rsidRPr="00EC6D67" w:rsidRDefault="006B371C" w:rsidP="00CF7EA5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 воїнів –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інтерналістів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(захід до Дня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вивода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військ з Афганістану)</w:t>
            </w:r>
          </w:p>
          <w:p w14:paraId="50AD21FB" w14:textId="77777777" w:rsidR="006B371C" w:rsidRPr="00EC6D67" w:rsidRDefault="006B371C" w:rsidP="00CF7EA5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військовослужбовців ЗСУ та інших військових формувань (захід до дня Захисника Вітчизни)</w:t>
            </w:r>
          </w:p>
          <w:p w14:paraId="1CFD6CD5" w14:textId="77777777" w:rsidR="006B371C" w:rsidRPr="00EC6D67" w:rsidRDefault="006B371C" w:rsidP="00CF7EA5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чорнобильців (заходи до Дня пам’яті Чорнобиля і Дня ліквідатора)</w:t>
            </w:r>
          </w:p>
          <w:p w14:paraId="4144E844" w14:textId="77777777" w:rsidR="006B371C" w:rsidRPr="00EC6D67" w:rsidRDefault="006B371C" w:rsidP="00CF7EA5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дітей-війни (захід до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Дня людей похилого віку)</w:t>
            </w:r>
          </w:p>
          <w:p w14:paraId="0B8F5E16" w14:textId="77777777" w:rsidR="006B371C" w:rsidRPr="00EC6D67" w:rsidRDefault="006B371C" w:rsidP="00CF7EA5">
            <w:pPr>
              <w:spacing w:after="0" w:line="0" w:lineRule="atLeast"/>
              <w:ind w:left="7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6191C4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5C5DAE2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Міська  рада,</w:t>
            </w:r>
          </w:p>
          <w:p w14:paraId="10EFAF8B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093" w:type="dxa"/>
          </w:tcPr>
          <w:p w14:paraId="562E2E0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44A7B34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1600,0</w:t>
            </w:r>
          </w:p>
          <w:p w14:paraId="70959F9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718DDF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00832D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593EB8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6BE759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3B16DB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8CA826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BF9BED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71A85D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F8D2CC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5FB6D1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14:paraId="2994D7E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E2CB7B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491347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19751A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525A23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1500,0</w:t>
            </w:r>
          </w:p>
          <w:p w14:paraId="1FCC9A0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73CEE8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797ACE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0D0D71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6D73CA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A3FBE1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A6B90B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B9C27C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0ADFE7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14:paraId="3E06FB0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CD954C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895F4D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BDFA05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D16420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9F0EBE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A95D3A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</w:tcPr>
          <w:p w14:paraId="60E5A15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14:paraId="646C0B4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FF9A03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684871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53F7C2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F8A0B1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DD7D93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CB5738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81E5D8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FF61F0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011A22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8715E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14:paraId="5C5F0C7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56D0B4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355FCB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4CD614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619EEB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14:paraId="4BE770A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8D92A1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E302DB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9558C6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1F858F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F798D6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532F04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E37B1E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9AFA42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14:paraId="62388A4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E1EF08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3FD961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273317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83E797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FC71AD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45D2B3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2" w:type="dxa"/>
          </w:tcPr>
          <w:p w14:paraId="655045B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14:paraId="538F115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298EF4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01F506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C5B62D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8EAD40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3D3E94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3AA1EF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073BEF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37177F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314636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037098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14:paraId="5A74DA4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FE6C10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2879BE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774EAE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B6353D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14:paraId="1C93347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651AF1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B820F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0D4678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93DBA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65DEE4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C8A1EF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9D38E8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4108B5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14:paraId="49BF6E6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FFAB29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FA32B6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1C48CE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C5EFB4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2DB69F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67D6DB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896" w:type="dxa"/>
          </w:tcPr>
          <w:p w14:paraId="24E6F3C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lastRenderedPageBreak/>
              <w:t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6B371C" w:rsidRPr="00EC6D67" w14:paraId="3DC0E68A" w14:textId="77777777" w:rsidTr="00CF7EA5">
        <w:trPr>
          <w:trHeight w:val="841"/>
        </w:trPr>
        <w:tc>
          <w:tcPr>
            <w:tcW w:w="1200" w:type="dxa"/>
          </w:tcPr>
          <w:p w14:paraId="133E5A6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2835" w:type="dxa"/>
          </w:tcPr>
          <w:p w14:paraId="5A1F2F8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одноразової матеріальної допомоги на поховання жителів Переяславської міської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проти України.</w:t>
            </w:r>
          </w:p>
        </w:tc>
        <w:tc>
          <w:tcPr>
            <w:tcW w:w="1912" w:type="dxa"/>
          </w:tcPr>
          <w:p w14:paraId="79704A6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УСЗН</w:t>
            </w:r>
          </w:p>
          <w:p w14:paraId="63E2456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A8C617E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851502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A83DFD7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02F2D85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0CF22F2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4208550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3" w:type="dxa"/>
          </w:tcPr>
          <w:p w14:paraId="54B276D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412" w:type="dxa"/>
          </w:tcPr>
          <w:p w14:paraId="5D85B74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896" w:type="dxa"/>
          </w:tcPr>
          <w:p w14:paraId="6DD5CA5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6B371C" w:rsidRPr="00EC6D67" w14:paraId="63C0ACF2" w14:textId="77777777" w:rsidTr="00CF7EA5">
        <w:trPr>
          <w:trHeight w:val="1427"/>
        </w:trPr>
        <w:tc>
          <w:tcPr>
            <w:tcW w:w="1200" w:type="dxa"/>
          </w:tcPr>
          <w:p w14:paraId="2C59221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Hlk234317367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4.1.4</w:t>
            </w:r>
          </w:p>
        </w:tc>
        <w:tc>
          <w:tcPr>
            <w:tcW w:w="2835" w:type="dxa"/>
          </w:tcPr>
          <w:p w14:paraId="727E6E2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хвороб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, отриманих під час виконання бойових завдань із захисту суверенітету,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незалежності та територіальної цілісності України.</w:t>
            </w:r>
          </w:p>
        </w:tc>
        <w:tc>
          <w:tcPr>
            <w:tcW w:w="1912" w:type="dxa"/>
          </w:tcPr>
          <w:p w14:paraId="7755A4A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Міська рада, УСЗН</w:t>
            </w:r>
            <w:r w:rsidRPr="00EC6D67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  <w:p w14:paraId="2B9AF263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14:paraId="725197B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14:paraId="3F35C92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093" w:type="dxa"/>
          </w:tcPr>
          <w:p w14:paraId="0D71D0D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26526B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</w:t>
            </w:r>
          </w:p>
        </w:tc>
        <w:tc>
          <w:tcPr>
            <w:tcW w:w="1413" w:type="dxa"/>
          </w:tcPr>
          <w:p w14:paraId="5D8A075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412" w:type="dxa"/>
          </w:tcPr>
          <w:p w14:paraId="1347EFB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14:paraId="49C517C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14:paraId="292DF94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6B371C" w:rsidRPr="00EC6D67" w14:paraId="1B939CB6" w14:textId="77777777" w:rsidTr="00CF7EA5">
        <w:trPr>
          <w:trHeight w:val="295"/>
        </w:trPr>
        <w:tc>
          <w:tcPr>
            <w:tcW w:w="1200" w:type="dxa"/>
          </w:tcPr>
          <w:p w14:paraId="71B7BAC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_Hlk234317780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4.1.5</w:t>
            </w:r>
          </w:p>
          <w:p w14:paraId="3085F9C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ECB2C4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особі, зазначеній у сповіщенні ТЦК та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СП про зникнення особи безвісти.</w:t>
            </w:r>
          </w:p>
        </w:tc>
        <w:tc>
          <w:tcPr>
            <w:tcW w:w="1912" w:type="dxa"/>
          </w:tcPr>
          <w:p w14:paraId="736E0DA8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Міська рада УСЗН.</w:t>
            </w:r>
          </w:p>
          <w:p w14:paraId="600EE7E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36E29AB3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2E55977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</w:t>
            </w:r>
          </w:p>
          <w:p w14:paraId="249FE92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5BF3C0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4839,95</w:t>
            </w:r>
          </w:p>
          <w:p w14:paraId="346DC1D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71B30A6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</w:t>
            </w:r>
          </w:p>
        </w:tc>
        <w:tc>
          <w:tcPr>
            <w:tcW w:w="2896" w:type="dxa"/>
          </w:tcPr>
          <w:p w14:paraId="7CA330C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 матеріальна допомога буде надана 700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bookmarkEnd w:id="3"/>
      <w:tr w:rsidR="006B371C" w:rsidRPr="00EC6D67" w14:paraId="73704275" w14:textId="77777777" w:rsidTr="00CF7EA5">
        <w:trPr>
          <w:trHeight w:val="295"/>
        </w:trPr>
        <w:tc>
          <w:tcPr>
            <w:tcW w:w="1200" w:type="dxa"/>
          </w:tcPr>
          <w:p w14:paraId="08EFB82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</w:t>
            </w:r>
          </w:p>
        </w:tc>
        <w:tc>
          <w:tcPr>
            <w:tcW w:w="2835" w:type="dxa"/>
          </w:tcPr>
          <w:p w14:paraId="6F7969D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</w:t>
            </w:r>
            <w:bookmarkStart w:id="5" w:name="_Hlk178931851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5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у яких зафіксовано пошкодження та знищення окремих категорій об’єктів нерухомого майна.</w:t>
            </w:r>
          </w:p>
        </w:tc>
        <w:tc>
          <w:tcPr>
            <w:tcW w:w="1912" w:type="dxa"/>
          </w:tcPr>
          <w:p w14:paraId="1FDD5E1B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Міська рада УСЗН.</w:t>
            </w:r>
          </w:p>
          <w:p w14:paraId="0A6FE9EF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093" w:type="dxa"/>
          </w:tcPr>
          <w:p w14:paraId="026E2B2D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577B1D69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13" w:type="dxa"/>
          </w:tcPr>
          <w:p w14:paraId="29242A9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12" w:type="dxa"/>
          </w:tcPr>
          <w:p w14:paraId="6B831E2D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896" w:type="dxa"/>
          </w:tcPr>
          <w:p w14:paraId="2029821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bookmarkEnd w:id="4"/>
      <w:tr w:rsidR="006B371C" w:rsidRPr="00EC6D67" w14:paraId="3EB69FF2" w14:textId="77777777" w:rsidTr="00CF7EA5">
        <w:trPr>
          <w:trHeight w:val="265"/>
        </w:trPr>
        <w:tc>
          <w:tcPr>
            <w:tcW w:w="1200" w:type="dxa"/>
          </w:tcPr>
          <w:p w14:paraId="34B272B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2835" w:type="dxa"/>
          </w:tcPr>
          <w:p w14:paraId="3CE8E71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</w:t>
            </w:r>
            <w:r w:rsidRPr="00EC6D67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</w:t>
            </w:r>
            <w:r w:rsidRPr="00EC6D67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>територіальної громади.</w:t>
            </w:r>
          </w:p>
        </w:tc>
        <w:tc>
          <w:tcPr>
            <w:tcW w:w="1912" w:type="dxa"/>
          </w:tcPr>
          <w:p w14:paraId="4DF7730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lastRenderedPageBreak/>
              <w:t>Міська рада УСЗН.</w:t>
            </w:r>
          </w:p>
          <w:p w14:paraId="290449B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t>Щомісячно.</w:t>
            </w:r>
          </w:p>
          <w:p w14:paraId="248D4647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5ACDE63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280680D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</w:t>
            </w:r>
          </w:p>
        </w:tc>
        <w:tc>
          <w:tcPr>
            <w:tcW w:w="1413" w:type="dxa"/>
          </w:tcPr>
          <w:p w14:paraId="1C8960F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_Hlk234316995"/>
            <w:r w:rsidRPr="00EC6D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1410,55</w:t>
            </w:r>
            <w:bookmarkEnd w:id="6"/>
          </w:p>
        </w:tc>
        <w:tc>
          <w:tcPr>
            <w:tcW w:w="1412" w:type="dxa"/>
          </w:tcPr>
          <w:p w14:paraId="34434964" w14:textId="7DC8AA92" w:rsidR="006B371C" w:rsidRPr="00DC1B9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DC1B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Pr="00DC1B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00</w:t>
            </w:r>
            <w:r w:rsidRPr="00DC1B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2896" w:type="dxa"/>
          </w:tcPr>
          <w:p w14:paraId="146340B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Щомісяця буде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виплачено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грошову компенсацію 150 членам сімей загиблих, та 35 особам з вадами зору.</w:t>
            </w:r>
          </w:p>
        </w:tc>
      </w:tr>
      <w:tr w:rsidR="006B371C" w:rsidRPr="00EC6D67" w14:paraId="55E43672" w14:textId="77777777" w:rsidTr="00CF7EA5">
        <w:trPr>
          <w:trHeight w:val="2940"/>
        </w:trPr>
        <w:tc>
          <w:tcPr>
            <w:tcW w:w="1200" w:type="dxa"/>
            <w:vMerge w:val="restart"/>
          </w:tcPr>
          <w:p w14:paraId="7F22DD3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4.1.8</w:t>
            </w:r>
          </w:p>
          <w:p w14:paraId="778E03D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3710A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1858DC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B9D32A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14:paraId="18AE352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 інформаційно - </w:t>
            </w:r>
          </w:p>
          <w:p w14:paraId="6E3AAB6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14:paraId="5BCE872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пенсіонерів  та  інвалідів.</w:t>
            </w:r>
          </w:p>
        </w:tc>
        <w:tc>
          <w:tcPr>
            <w:tcW w:w="1912" w:type="dxa"/>
            <w:tcBorders>
              <w:bottom w:val="nil"/>
            </w:tcBorders>
          </w:tcPr>
          <w:p w14:paraId="1D22C872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14:paraId="5A706D8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місцеві</w:t>
            </w:r>
          </w:p>
          <w:p w14:paraId="26265252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</w:t>
            </w:r>
          </w:p>
          <w:p w14:paraId="2730E6D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інформації.</w:t>
            </w:r>
          </w:p>
          <w:p w14:paraId="1A1376EE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  <w:vMerge w:val="restart"/>
          </w:tcPr>
          <w:p w14:paraId="77C6593B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14:paraId="0F5A254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14:paraId="105587A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14:paraId="3C41467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14:paraId="2F3828C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14:paraId="188232D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50-100  сімей.</w:t>
            </w:r>
          </w:p>
        </w:tc>
      </w:tr>
      <w:tr w:rsidR="006B371C" w:rsidRPr="00EC6D67" w14:paraId="4B10B6A8" w14:textId="77777777" w:rsidTr="00CF7EA5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2F0987E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1BB0B17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14:paraId="649513A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4620877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14:paraId="68FA0C9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5BC0E7D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128A58A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14:paraId="6076DD3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71C" w:rsidRPr="00EC6D67" w14:paraId="0671626E" w14:textId="77777777" w:rsidTr="00CF7EA5">
        <w:trPr>
          <w:trHeight w:val="1620"/>
        </w:trPr>
        <w:tc>
          <w:tcPr>
            <w:tcW w:w="1200" w:type="dxa"/>
          </w:tcPr>
          <w:p w14:paraId="5B3C2FA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4.1.9</w:t>
            </w:r>
          </w:p>
        </w:tc>
        <w:tc>
          <w:tcPr>
            <w:tcW w:w="2835" w:type="dxa"/>
          </w:tcPr>
          <w:p w14:paraId="2EFD3E1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12" w:type="dxa"/>
          </w:tcPr>
          <w:p w14:paraId="4442B338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 для сім’ї, дітей та молоді,</w:t>
            </w:r>
          </w:p>
          <w:p w14:paraId="4DE24927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освіти міської  ради.</w:t>
            </w:r>
          </w:p>
        </w:tc>
        <w:tc>
          <w:tcPr>
            <w:tcW w:w="2093" w:type="dxa"/>
          </w:tcPr>
          <w:p w14:paraId="7D1D46E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67357DF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A2EE86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4497095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714F335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Щороку буде задіяно до 100 дітей з особливими потребами.</w:t>
            </w:r>
          </w:p>
        </w:tc>
      </w:tr>
      <w:tr w:rsidR="006B371C" w:rsidRPr="00EC6D67" w14:paraId="17737BAE" w14:textId="77777777" w:rsidTr="00CF7EA5">
        <w:trPr>
          <w:trHeight w:val="3011"/>
        </w:trPr>
        <w:tc>
          <w:tcPr>
            <w:tcW w:w="1200" w:type="dxa"/>
          </w:tcPr>
          <w:p w14:paraId="46D9D6E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4.1.10</w:t>
            </w:r>
          </w:p>
        </w:tc>
        <w:tc>
          <w:tcPr>
            <w:tcW w:w="2835" w:type="dxa"/>
          </w:tcPr>
          <w:p w14:paraId="2E17081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 фестивалів  творчості  для  дітей з особливими потребами   «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Повір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  себе».</w:t>
            </w:r>
          </w:p>
          <w:p w14:paraId="449DDA2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76C60F48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сім’ї, дітей   та  молоді .</w:t>
            </w:r>
          </w:p>
          <w:p w14:paraId="2745418E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26F0BCE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C8CAFD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C4343A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7B86D7B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7F0FAD2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 фестивалі  щороку  буде  задіяно 80-90  дітей  з  особливими  потребами.</w:t>
            </w:r>
          </w:p>
        </w:tc>
      </w:tr>
      <w:tr w:rsidR="006B371C" w:rsidRPr="00EC6D67" w14:paraId="47C91512" w14:textId="77777777" w:rsidTr="00CF7EA5">
        <w:trPr>
          <w:trHeight w:val="1693"/>
        </w:trPr>
        <w:tc>
          <w:tcPr>
            <w:tcW w:w="1200" w:type="dxa"/>
          </w:tcPr>
          <w:p w14:paraId="445C7E1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4.1.11</w:t>
            </w:r>
          </w:p>
        </w:tc>
        <w:tc>
          <w:tcPr>
            <w:tcW w:w="2835" w:type="dxa"/>
          </w:tcPr>
          <w:p w14:paraId="2B5DA42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14:paraId="426E37D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14:paraId="19601EC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12" w:type="dxa"/>
          </w:tcPr>
          <w:p w14:paraId="17886CB7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 рада,</w:t>
            </w:r>
          </w:p>
          <w:p w14:paraId="67BF6E76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   соціального  захисту  населення,</w:t>
            </w:r>
          </w:p>
          <w:p w14:paraId="35FD97B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ГО.</w:t>
            </w:r>
          </w:p>
          <w:p w14:paraId="5CB2CC3B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5251D17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27DDC0D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13C90B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0B88795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DA32B8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6B371C" w:rsidRPr="00EC6D67" w14:paraId="5BAA9D7E" w14:textId="77777777" w:rsidTr="00CF7EA5">
        <w:trPr>
          <w:trHeight w:val="4200"/>
        </w:trPr>
        <w:tc>
          <w:tcPr>
            <w:tcW w:w="1200" w:type="dxa"/>
          </w:tcPr>
          <w:p w14:paraId="083A38E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4.1.12</w:t>
            </w:r>
          </w:p>
          <w:p w14:paraId="3CA4F01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E9BB93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71C329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FCCAD2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14:paraId="1A1ABDA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0EE9A009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УСЗН,</w:t>
            </w:r>
          </w:p>
          <w:p w14:paraId="33AD24E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14:paraId="146C9AA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2575435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EA46E0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мірі надходження.</w:t>
            </w:r>
          </w:p>
        </w:tc>
        <w:tc>
          <w:tcPr>
            <w:tcW w:w="1447" w:type="dxa"/>
          </w:tcPr>
          <w:p w14:paraId="251E59E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86B34A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3CFC6A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505DD2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3D01CFC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98CB80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767C708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буде надана  різна  допомога  для  </w:t>
            </w:r>
          </w:p>
          <w:p w14:paraId="1EF5EDA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6B371C" w:rsidRPr="00EC6D67" w14:paraId="43127B82" w14:textId="77777777" w:rsidTr="00CF7EA5">
        <w:trPr>
          <w:trHeight w:val="4050"/>
        </w:trPr>
        <w:tc>
          <w:tcPr>
            <w:tcW w:w="1200" w:type="dxa"/>
          </w:tcPr>
          <w:p w14:paraId="3B68E0B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4.1.13</w:t>
            </w:r>
          </w:p>
        </w:tc>
        <w:tc>
          <w:tcPr>
            <w:tcW w:w="2835" w:type="dxa"/>
          </w:tcPr>
          <w:p w14:paraId="41817C3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12" w:type="dxa"/>
          </w:tcPr>
          <w:p w14:paraId="1F86F22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Міська рада, УСЗН.</w:t>
            </w:r>
          </w:p>
          <w:p w14:paraId="170436B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7B3794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3F484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5C4458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5AB0F7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7C815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97B13C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B2174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833C6C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755E6F4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42E0CC1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1413" w:type="dxa"/>
          </w:tcPr>
          <w:p w14:paraId="4502769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200</w:t>
            </w:r>
          </w:p>
        </w:tc>
        <w:tc>
          <w:tcPr>
            <w:tcW w:w="1412" w:type="dxa"/>
          </w:tcPr>
          <w:p w14:paraId="0A8BFF02" w14:textId="706845E4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896" w:type="dxa"/>
          </w:tcPr>
          <w:p w14:paraId="37C2B12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</w:tc>
      </w:tr>
      <w:tr w:rsidR="006B371C" w:rsidRPr="00EC6D67" w14:paraId="543A36ED" w14:textId="77777777" w:rsidTr="00CF7EA5">
        <w:trPr>
          <w:trHeight w:val="255"/>
        </w:trPr>
        <w:tc>
          <w:tcPr>
            <w:tcW w:w="1200" w:type="dxa"/>
          </w:tcPr>
          <w:p w14:paraId="3719045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4.1.14</w:t>
            </w:r>
          </w:p>
        </w:tc>
        <w:tc>
          <w:tcPr>
            <w:tcW w:w="2835" w:type="dxa"/>
          </w:tcPr>
          <w:p w14:paraId="55C9515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цільової матеріальної допомоги ветеранам,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12" w:type="dxa"/>
          </w:tcPr>
          <w:p w14:paraId="2741F2C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Міська рада, УСЗН.</w:t>
            </w:r>
          </w:p>
          <w:p w14:paraId="280BD8B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86D50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74A8405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Бюджет міської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14:paraId="75BA3E8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4FD759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2" w:type="dxa"/>
          </w:tcPr>
          <w:p w14:paraId="0A94224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14:paraId="6FF2E4A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Матеріальну допомогу отримають ветерани, які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6B371C" w:rsidRPr="00EC6D67" w14:paraId="2B363A3B" w14:textId="77777777" w:rsidTr="00CF7EA5">
        <w:trPr>
          <w:trHeight w:val="3150"/>
        </w:trPr>
        <w:tc>
          <w:tcPr>
            <w:tcW w:w="1200" w:type="dxa"/>
          </w:tcPr>
          <w:p w14:paraId="585A09B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4.1.15</w:t>
            </w:r>
          </w:p>
        </w:tc>
        <w:tc>
          <w:tcPr>
            <w:tcW w:w="2835" w:type="dxa"/>
          </w:tcPr>
          <w:p w14:paraId="1133E01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12" w:type="dxa"/>
          </w:tcPr>
          <w:p w14:paraId="0E27A83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Міська рада, УСЗН.</w:t>
            </w:r>
          </w:p>
          <w:p w14:paraId="226C4C9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2FC3598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44E88F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3E9BF1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2" w:type="dxa"/>
          </w:tcPr>
          <w:p w14:paraId="3955320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2896" w:type="dxa"/>
          </w:tcPr>
          <w:p w14:paraId="146CC10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6B371C" w:rsidRPr="00EC6D67" w14:paraId="1D5AA48C" w14:textId="77777777" w:rsidTr="00CF7EA5">
        <w:trPr>
          <w:trHeight w:val="705"/>
        </w:trPr>
        <w:tc>
          <w:tcPr>
            <w:tcW w:w="1200" w:type="dxa"/>
          </w:tcPr>
          <w:p w14:paraId="5A64B99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4.1.16</w:t>
            </w:r>
          </w:p>
        </w:tc>
        <w:tc>
          <w:tcPr>
            <w:tcW w:w="2835" w:type="dxa"/>
          </w:tcPr>
          <w:p w14:paraId="653156C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C6D67">
              <w:rPr>
                <w:rFonts w:ascii="Times New Roman" w:hAnsi="Times New Roman" w:cs="Times New Roman"/>
                <w:sz w:val="28"/>
                <w:szCs w:val="28"/>
              </w:rPr>
              <w:t xml:space="preserve">Надання одноразової </w:t>
            </w:r>
            <w:r w:rsidRPr="00EC6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матеріальної</w:t>
            </w:r>
            <w:r w:rsidRPr="00EC6D67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 xml:space="preserve"> допомоги до Дня матері матерям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загиблих (померлих) учасників бойових дій /військовослужбовців та матерям осіб, які зникли безвісти за особливих обставин </w:t>
            </w:r>
          </w:p>
          <w:p w14:paraId="30DB30F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63F151C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3BDC5E3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912" w:type="dxa"/>
          </w:tcPr>
          <w:p w14:paraId="10186DE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рада, УСЗН.</w:t>
            </w:r>
          </w:p>
        </w:tc>
        <w:tc>
          <w:tcPr>
            <w:tcW w:w="2093" w:type="dxa"/>
          </w:tcPr>
          <w:p w14:paraId="143C262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6290A91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2B2D78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412" w:type="dxa"/>
          </w:tcPr>
          <w:p w14:paraId="0203348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896" w:type="dxa"/>
          </w:tcPr>
          <w:p w14:paraId="5002FAC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 разі звернення  виплачується   1000 грн.  одноразової матеріальної допомоги.</w:t>
            </w:r>
          </w:p>
        </w:tc>
      </w:tr>
      <w:tr w:rsidR="006B371C" w:rsidRPr="00EC6D67" w14:paraId="5FB52A9E" w14:textId="77777777" w:rsidTr="00CF7EA5">
        <w:trPr>
          <w:trHeight w:val="1082"/>
        </w:trPr>
        <w:tc>
          <w:tcPr>
            <w:tcW w:w="1200" w:type="dxa"/>
          </w:tcPr>
          <w:p w14:paraId="39673E9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4.2  </w:t>
            </w:r>
          </w:p>
        </w:tc>
        <w:tc>
          <w:tcPr>
            <w:tcW w:w="2835" w:type="dxa"/>
          </w:tcPr>
          <w:p w14:paraId="48D8F56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Поліпшення  соціально-побутового  обслуговування</w:t>
            </w:r>
          </w:p>
        </w:tc>
        <w:tc>
          <w:tcPr>
            <w:tcW w:w="1912" w:type="dxa"/>
          </w:tcPr>
          <w:p w14:paraId="464A71DD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30FF0D2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43A8007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F26754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216EDAE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34D1624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371C" w:rsidRPr="00EC6D67" w14:paraId="5EBCED62" w14:textId="77777777" w:rsidTr="00CF7EA5">
        <w:trPr>
          <w:trHeight w:val="2441"/>
        </w:trPr>
        <w:tc>
          <w:tcPr>
            <w:tcW w:w="1200" w:type="dxa"/>
          </w:tcPr>
          <w:p w14:paraId="4430D8E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  <w:p w14:paraId="20FDBFC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41B409E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територіального центру  в центрі надання соціальних послуг та </w:t>
            </w:r>
          </w:p>
          <w:p w14:paraId="32ED4C2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</w:t>
            </w:r>
          </w:p>
        </w:tc>
        <w:tc>
          <w:tcPr>
            <w:tcW w:w="1912" w:type="dxa"/>
          </w:tcPr>
          <w:p w14:paraId="548FF89E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послуг та</w:t>
            </w:r>
          </w:p>
          <w:p w14:paraId="3241ADED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інтеграції. Щороку.</w:t>
            </w:r>
          </w:p>
        </w:tc>
        <w:tc>
          <w:tcPr>
            <w:tcW w:w="2093" w:type="dxa"/>
          </w:tcPr>
          <w:p w14:paraId="1CBA1F7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  <w:p w14:paraId="2B56AF5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791678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03DBED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BCE662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831437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4F6755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E00522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D5CDAA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6E3CA70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7E1D06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10293,0</w:t>
            </w:r>
          </w:p>
        </w:tc>
        <w:tc>
          <w:tcPr>
            <w:tcW w:w="1413" w:type="dxa"/>
          </w:tcPr>
          <w:p w14:paraId="1D05C7A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1CA2F2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17364,8</w:t>
            </w:r>
          </w:p>
        </w:tc>
        <w:tc>
          <w:tcPr>
            <w:tcW w:w="1412" w:type="dxa"/>
          </w:tcPr>
          <w:p w14:paraId="447F0BC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8F3EF1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9536,2</w:t>
            </w:r>
          </w:p>
          <w:p w14:paraId="21284AB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1C7A7B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379479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надані різні соціальні послуги для 1000 малозабезпечених громадян міста.</w:t>
            </w:r>
          </w:p>
        </w:tc>
      </w:tr>
      <w:tr w:rsidR="006B371C" w:rsidRPr="00EC6D67" w14:paraId="6AD07945" w14:textId="77777777" w:rsidTr="00CF7EA5">
        <w:trPr>
          <w:trHeight w:val="2898"/>
        </w:trPr>
        <w:tc>
          <w:tcPr>
            <w:tcW w:w="1200" w:type="dxa"/>
          </w:tcPr>
          <w:p w14:paraId="10EBADE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4.2.3</w:t>
            </w:r>
          </w:p>
          <w:p w14:paraId="3C7B66F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528CDD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12" w:type="dxa"/>
          </w:tcPr>
          <w:p w14:paraId="696E9ED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 у  справах  дітей та сім’ї, </w:t>
            </w:r>
          </w:p>
          <w:p w14:paraId="53D01B68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соціальних служб,</w:t>
            </w:r>
          </w:p>
          <w:p w14:paraId="71B8504D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Національна поліція.</w:t>
            </w:r>
          </w:p>
          <w:p w14:paraId="46ED8CE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2243B91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B1F5C4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D24C66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6DB008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AB028F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320511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9D4A70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E182A5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01DC01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05F4D2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31FDBB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83CA95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A39286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DCEC67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109F8F2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54449F0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67963FD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A1BE29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6B371C" w:rsidRPr="00EC6D67" w14:paraId="75111D59" w14:textId="77777777" w:rsidTr="00CF7EA5">
        <w:trPr>
          <w:trHeight w:val="3864"/>
        </w:trPr>
        <w:tc>
          <w:tcPr>
            <w:tcW w:w="1200" w:type="dxa"/>
          </w:tcPr>
          <w:p w14:paraId="5AC931A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4.2.4</w:t>
            </w:r>
          </w:p>
          <w:p w14:paraId="738352A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0688D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65BD691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14:paraId="2E766DC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105E48E2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у  справах  молоді  та  спорту.</w:t>
            </w:r>
          </w:p>
          <w:p w14:paraId="0C1EB49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11019D1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05F4CF6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BC57DE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027BFEC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9EAF04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охоплено  40-50 осіб з   інвалідністю  різних  категорій.</w:t>
            </w:r>
          </w:p>
        </w:tc>
      </w:tr>
      <w:tr w:rsidR="006B371C" w:rsidRPr="00EC6D67" w14:paraId="6C20E263" w14:textId="77777777" w:rsidTr="00CF7EA5">
        <w:trPr>
          <w:trHeight w:val="656"/>
        </w:trPr>
        <w:tc>
          <w:tcPr>
            <w:tcW w:w="1200" w:type="dxa"/>
          </w:tcPr>
          <w:p w14:paraId="2C9FE7B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" w:name="_Hlk178854106"/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835" w:type="dxa"/>
          </w:tcPr>
          <w:p w14:paraId="0D88AE5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Медичне  обслуговування</w:t>
            </w:r>
          </w:p>
          <w:p w14:paraId="4F954A8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2D58C76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41E59FC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212EFFA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311FD7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04356B4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1060C98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B371C" w:rsidRPr="00EC6D67" w14:paraId="7C59D0B5" w14:textId="77777777" w:rsidTr="00CF7EA5">
        <w:trPr>
          <w:trHeight w:val="2400"/>
        </w:trPr>
        <w:tc>
          <w:tcPr>
            <w:tcW w:w="1200" w:type="dxa"/>
          </w:tcPr>
          <w:p w14:paraId="4499EAB3" w14:textId="77777777" w:rsidR="006B371C" w:rsidRPr="00EC6D67" w:rsidRDefault="006B371C" w:rsidP="00CF7EA5">
            <w:pPr>
              <w:numPr>
                <w:ilvl w:val="1"/>
                <w:numId w:val="1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5FCD9CE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2835" w:type="dxa"/>
          </w:tcPr>
          <w:p w14:paraId="6E086B5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12" w:type="dxa"/>
          </w:tcPr>
          <w:p w14:paraId="540B796B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 послуг  та соціальної інтеграції,</w:t>
            </w:r>
          </w:p>
          <w:p w14:paraId="573DE559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УСЗН.</w:t>
            </w:r>
          </w:p>
          <w:p w14:paraId="7C945B4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093" w:type="dxa"/>
          </w:tcPr>
          <w:p w14:paraId="627D90D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062BA723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53B7A15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46B44B5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DBBE55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6B371C" w:rsidRPr="00EC6D67" w14:paraId="1521F752" w14:textId="77777777" w:rsidTr="00CF7EA5">
        <w:trPr>
          <w:trHeight w:val="2817"/>
        </w:trPr>
        <w:tc>
          <w:tcPr>
            <w:tcW w:w="1200" w:type="dxa"/>
          </w:tcPr>
          <w:p w14:paraId="1CA8A00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4.3.2</w:t>
            </w:r>
          </w:p>
          <w:p w14:paraId="0C0ED76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30693A4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14:paraId="4FED2BF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8BCF78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6470CA7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  ветеранів,</w:t>
            </w:r>
          </w:p>
          <w:p w14:paraId="5614EC15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БЛІЛ»,  керівники  аптек .</w:t>
            </w:r>
          </w:p>
          <w:p w14:paraId="7BB1D730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70994C6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441561A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34F900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1E55CA1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5C35C06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6B371C" w:rsidRPr="00EC6D67" w14:paraId="63C16730" w14:textId="77777777" w:rsidTr="00CF7EA5">
        <w:trPr>
          <w:trHeight w:val="300"/>
        </w:trPr>
        <w:tc>
          <w:tcPr>
            <w:tcW w:w="1200" w:type="dxa"/>
          </w:tcPr>
          <w:p w14:paraId="5319D37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2835" w:type="dxa"/>
          </w:tcPr>
          <w:p w14:paraId="20D24B6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12" w:type="dxa"/>
          </w:tcPr>
          <w:p w14:paraId="3EA49493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14:paraId="4AE4AE88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42087D2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B65AFF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0CDBEF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0237A1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C0EDFC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1AC9E7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479FF4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D04F59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680DEF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8F6E7E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032B3C8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CBE801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23455CF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370C08F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6B371C" w:rsidRPr="00EC6D67" w14:paraId="5D049430" w14:textId="77777777" w:rsidTr="00CF7EA5">
        <w:trPr>
          <w:trHeight w:val="2340"/>
        </w:trPr>
        <w:tc>
          <w:tcPr>
            <w:tcW w:w="1200" w:type="dxa"/>
          </w:tcPr>
          <w:p w14:paraId="0DA08CC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  <w:p w14:paraId="6344ACA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5CA0ECD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</w:t>
            </w:r>
          </w:p>
          <w:p w14:paraId="24A9FFD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14:paraId="28C7D25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14DE00AC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14:paraId="23CC738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5786F2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84D5A6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3A92DC0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2F1060A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в  Українському  медико-соціальному  центрі  ветеранів  війни  буде  проліковано</w:t>
            </w:r>
          </w:p>
          <w:p w14:paraId="225975B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ветеранів  війни,  в  інших  оздоровчих  закладах  40-50  ветеранів.</w:t>
            </w:r>
          </w:p>
        </w:tc>
      </w:tr>
      <w:tr w:rsidR="006B371C" w:rsidRPr="00EC6D67" w14:paraId="4BBABD5F" w14:textId="77777777" w:rsidTr="00CF7EA5">
        <w:trPr>
          <w:trHeight w:val="585"/>
        </w:trPr>
        <w:tc>
          <w:tcPr>
            <w:tcW w:w="1200" w:type="dxa"/>
          </w:tcPr>
          <w:p w14:paraId="13B5D89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4.3.5   </w:t>
            </w:r>
          </w:p>
        </w:tc>
        <w:tc>
          <w:tcPr>
            <w:tcW w:w="2835" w:type="dxa"/>
          </w:tcPr>
          <w:p w14:paraId="4242186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12" w:type="dxa"/>
          </w:tcPr>
          <w:p w14:paraId="7CB0010F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Представництво  Червоного  Хреста,  КНП «Переяславська БЛІЛ»</w:t>
            </w:r>
          </w:p>
          <w:p w14:paraId="07259922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48706A6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1BAF662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2EE095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70E8D9B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2FF4570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виїздними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бригадами  буде  надана  медична  допомога  100-150  ветеранам.</w:t>
            </w:r>
          </w:p>
        </w:tc>
      </w:tr>
      <w:tr w:rsidR="006B371C" w:rsidRPr="00EC6D67" w14:paraId="33D5D9F7" w14:textId="77777777" w:rsidTr="00CF7EA5">
        <w:trPr>
          <w:trHeight w:val="525"/>
        </w:trPr>
        <w:tc>
          <w:tcPr>
            <w:tcW w:w="1200" w:type="dxa"/>
          </w:tcPr>
          <w:p w14:paraId="55FFB09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4.3.6</w:t>
            </w:r>
          </w:p>
        </w:tc>
        <w:tc>
          <w:tcPr>
            <w:tcW w:w="2835" w:type="dxa"/>
          </w:tcPr>
          <w:p w14:paraId="4D266AD8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ендопротезування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12" w:type="dxa"/>
          </w:tcPr>
          <w:p w14:paraId="55DDC014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14:paraId="371E906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2A97017C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E20B6C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480FF99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27E793F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7A2335D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6B371C" w:rsidRPr="00EC6D67" w14:paraId="418A756C" w14:textId="77777777" w:rsidTr="00CF7EA5">
        <w:trPr>
          <w:trHeight w:val="495"/>
        </w:trPr>
        <w:tc>
          <w:tcPr>
            <w:tcW w:w="1200" w:type="dxa"/>
          </w:tcPr>
          <w:p w14:paraId="2E17B69E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4.3.7</w:t>
            </w:r>
          </w:p>
        </w:tc>
        <w:tc>
          <w:tcPr>
            <w:tcW w:w="2835" w:type="dxa"/>
          </w:tcPr>
          <w:p w14:paraId="5EC595B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Продовжити  практику  виділення  у  КНП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«Переяславська БЛІЛ» медико-соціальних  ліжок  для  лікування  ветеранів  війни.</w:t>
            </w:r>
          </w:p>
        </w:tc>
        <w:tc>
          <w:tcPr>
            <w:tcW w:w="1912" w:type="dxa"/>
          </w:tcPr>
          <w:p w14:paraId="5D0DE19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КНП «Переяславсь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 БЛІЛ». Щороку.</w:t>
            </w:r>
          </w:p>
        </w:tc>
        <w:tc>
          <w:tcPr>
            <w:tcW w:w="2093" w:type="dxa"/>
          </w:tcPr>
          <w:p w14:paraId="7894B366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BB343D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73D9B3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017780C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094A4FD" w14:textId="77777777" w:rsidR="006B371C" w:rsidRPr="00EC6D67" w:rsidRDefault="006B371C" w:rsidP="00CF7E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 виділено 10-15  ліжок.</w:t>
            </w:r>
          </w:p>
        </w:tc>
      </w:tr>
      <w:bookmarkEnd w:id="7"/>
      <w:tr w:rsidR="006B371C" w:rsidRPr="00EC6D67" w14:paraId="60278946" w14:textId="77777777" w:rsidTr="00CF7EA5">
        <w:trPr>
          <w:trHeight w:val="300"/>
        </w:trPr>
        <w:tc>
          <w:tcPr>
            <w:tcW w:w="1200" w:type="dxa"/>
            <w:vMerge w:val="restart"/>
          </w:tcPr>
          <w:p w14:paraId="77C78AA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4.3.8</w:t>
            </w:r>
          </w:p>
        </w:tc>
        <w:tc>
          <w:tcPr>
            <w:tcW w:w="2835" w:type="dxa"/>
            <w:tcBorders>
              <w:bottom w:val="nil"/>
            </w:tcBorders>
          </w:tcPr>
          <w:p w14:paraId="3D1FCB8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 мірі  необхідності  забезпечувати  транспортними  засобами</w:t>
            </w:r>
          </w:p>
          <w:p w14:paraId="07D04C1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  з  обмеженими  фізичними  можливостями   в  обласні   лікувальні  заклади.</w:t>
            </w:r>
          </w:p>
          <w:p w14:paraId="5D03075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 w:val="restart"/>
          </w:tcPr>
          <w:p w14:paraId="583D3BF1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14:paraId="40317440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14:paraId="4445A413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14:paraId="3EB44B2A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14:paraId="25B4511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14:paraId="1196C59B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6B371C" w:rsidRPr="00EC6D67" w14:paraId="7B4572E0" w14:textId="77777777" w:rsidTr="00CF7EA5">
        <w:trPr>
          <w:trHeight w:val="70"/>
        </w:trPr>
        <w:tc>
          <w:tcPr>
            <w:tcW w:w="1200" w:type="dxa"/>
            <w:vMerge/>
          </w:tcPr>
          <w:p w14:paraId="67CA249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50EA666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/>
          </w:tcPr>
          <w:p w14:paraId="4B6699EA" w14:textId="77777777" w:rsidR="006B371C" w:rsidRPr="00EC6D67" w:rsidRDefault="006B371C" w:rsidP="00CF7EA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14:paraId="3A2B7775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</w:tcPr>
          <w:p w14:paraId="309287FD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14:paraId="0077CF81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</w:tcPr>
          <w:p w14:paraId="0F602C22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</w:tcPr>
          <w:p w14:paraId="7789C487" w14:textId="77777777" w:rsidR="006B371C" w:rsidRPr="00EC6D67" w:rsidRDefault="006B371C" w:rsidP="00CF7EA5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B371C" w:rsidRPr="00EC6D67" w14:paraId="148BD986" w14:textId="77777777" w:rsidTr="00CF7EA5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254FF53" w14:textId="77777777" w:rsidR="006B371C" w:rsidRPr="00EC6D67" w:rsidRDefault="006B371C" w:rsidP="00CF7E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1D3E80D" w14:textId="77777777" w:rsidR="006B371C" w:rsidRPr="00EC6D67" w:rsidRDefault="006B371C" w:rsidP="00CF7E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79E67B" w14:textId="77777777" w:rsidR="006B371C" w:rsidRPr="00EC6D67" w:rsidRDefault="006B371C" w:rsidP="00CF7EA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424B62E" w14:textId="77777777" w:rsidR="006B371C" w:rsidRPr="00EC6D67" w:rsidRDefault="006B371C" w:rsidP="006B371C">
      <w:pPr>
        <w:spacing w:after="0" w:line="0" w:lineRule="atLeast"/>
        <w:ind w:left="-426" w:right="-456"/>
        <w:rPr>
          <w:rFonts w:eastAsiaTheme="minorEastAsia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Секретар міської ради                                                                                                                                                     Лідія ОВЕРЧУК</w:t>
      </w:r>
      <w:bookmarkEnd w:id="0"/>
    </w:p>
    <w:p w14:paraId="1F6DEE03" w14:textId="77777777" w:rsidR="006B371C" w:rsidRDefault="006B371C" w:rsidP="006B371C"/>
    <w:p w14:paraId="3B94863C" w14:textId="77777777" w:rsidR="00CD0659" w:rsidRDefault="00CD0659"/>
    <w:sectPr w:rsidR="00CD0659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634BC"/>
    <w:multiLevelType w:val="multilevel"/>
    <w:tmpl w:val="3820A5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2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86C"/>
    <w:rsid w:val="00346ED7"/>
    <w:rsid w:val="006B371C"/>
    <w:rsid w:val="00BB268E"/>
    <w:rsid w:val="00CD0659"/>
    <w:rsid w:val="00D23AA5"/>
    <w:rsid w:val="00ED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6C256"/>
  <w15:chartTrackingRefBased/>
  <w15:docId w15:val="{E6471987-EB22-486E-B919-1AD427F14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7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17</Pages>
  <Words>9433</Words>
  <Characters>5377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4</cp:revision>
  <cp:lastPrinted>2026-09-03T08:20:00Z</cp:lastPrinted>
  <dcterms:created xsi:type="dcterms:W3CDTF">2026-09-03T08:08:00Z</dcterms:created>
  <dcterms:modified xsi:type="dcterms:W3CDTF">2026-09-03T14:02:00Z</dcterms:modified>
</cp:coreProperties>
</file>